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4D" w:rsidRPr="00D1494D" w:rsidRDefault="00D1494D" w:rsidP="00D1494D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FF9900"/>
          <w:sz w:val="30"/>
          <w:szCs w:val="30"/>
          <w:lang w:eastAsia="ru-RU"/>
        </w:rPr>
        <w:t xml:space="preserve">РЕГИОНАЛЬНЫЙ КОНСУЛЬТАЦИОННЫЙ ЦЕНТР </w:t>
      </w:r>
    </w:p>
    <w:p w:rsidR="00D1494D" w:rsidRPr="00D1494D" w:rsidRDefault="00D1494D" w:rsidP="00D1494D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FF9900"/>
          <w:sz w:val="30"/>
          <w:szCs w:val="30"/>
          <w:lang w:eastAsia="ru-RU"/>
        </w:rPr>
        <w:t>«СЕМЕЙНАЯ АКАДЕМИЯ»</w:t>
      </w:r>
    </w:p>
    <w:p w:rsidR="00D1494D" w:rsidRPr="00D1494D" w:rsidRDefault="00D1494D" w:rsidP="00D1494D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66A3E0"/>
          <w:sz w:val="30"/>
          <w:szCs w:val="30"/>
          <w:lang w:eastAsia="ru-RU"/>
        </w:rPr>
        <w:t>тел. +79051093101</w:t>
      </w:r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66A3E0"/>
          <w:sz w:val="23"/>
          <w:szCs w:val="23"/>
          <w:lang w:eastAsia="ru-RU"/>
        </w:rPr>
        <w:t xml:space="preserve">Ссылка на сайт </w:t>
      </w:r>
      <w:hyperlink r:id="rId5" w:tgtFrame="_blank" w:history="1">
        <w:r w:rsidRPr="00D1494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https://pedsovet37.ru/family-academy/</w:t>
        </w:r>
      </w:hyperlink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1494D" w:rsidRPr="00D1494D" w:rsidRDefault="00D1494D" w:rsidP="00D1494D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Уважаемые родители (законные представители) детей до 18 лет!</w:t>
      </w:r>
    </w:p>
    <w:p w:rsidR="00D1494D" w:rsidRPr="00D1494D" w:rsidRDefault="00D1494D" w:rsidP="00D149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1494D" w:rsidRPr="00D1494D" w:rsidRDefault="00D1494D" w:rsidP="00D149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FF9900"/>
          <w:sz w:val="23"/>
          <w:szCs w:val="23"/>
          <w:lang w:eastAsia="ru-RU"/>
        </w:rPr>
        <w:t>Региональный консультационный центр «Семейная академия»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создан в рамках реализации федерального проекта «Современная школа» национального проекта «Образование».</w:t>
      </w:r>
    </w:p>
    <w:p w:rsidR="00D1494D" w:rsidRPr="00D1494D" w:rsidRDefault="00D1494D" w:rsidP="00D149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рамках деятельности РКЦ «Семейная академия» Вам будет бесплатно оказана психолого-педагогическая, методическая и консультативная помощь родителям (законным представителям) детей.</w:t>
      </w:r>
    </w:p>
    <w:p w:rsidR="00D1494D" w:rsidRPr="00D1494D" w:rsidRDefault="00D1494D" w:rsidP="00D149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Вами будут работать специалисты: социальные педагоги, педагоги-психологи, учителя-логопеды, учителя-дефектологи, педагоги, клинический психолог.</w:t>
      </w:r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Получателями услуг могут быть:</w:t>
      </w:r>
    </w:p>
    <w:p w:rsidR="00D1494D" w:rsidRPr="00D1494D" w:rsidRDefault="00D1494D" w:rsidP="00D149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родители (законные представители) детей дошкольного возраста, в том числе от 0 до 18 лет;</w:t>
      </w:r>
    </w:p>
    <w:p w:rsidR="00D1494D" w:rsidRPr="00D1494D" w:rsidRDefault="00D1494D" w:rsidP="00D149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родители (законные представители) детей с инвалидностью и ограниченными возможностями здоровья;</w:t>
      </w:r>
    </w:p>
    <w:p w:rsidR="00D1494D" w:rsidRPr="00D1494D" w:rsidRDefault="00D1494D" w:rsidP="00D149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родители (законные представители) детей с </w:t>
      </w:r>
      <w:proofErr w:type="spellStart"/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девиантным</w:t>
      </w:r>
      <w:proofErr w:type="spellEnd"/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поведением;</w:t>
      </w:r>
    </w:p>
    <w:p w:rsidR="00D1494D" w:rsidRPr="00D1494D" w:rsidRDefault="00D1494D" w:rsidP="00D149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граждане, желающие принять в семью детей, оставшихся без попечения родителей;</w:t>
      </w:r>
    </w:p>
    <w:p w:rsidR="00D1494D" w:rsidRPr="00D1494D" w:rsidRDefault="00D1494D" w:rsidP="00D149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граждане, принявшие в семью детей, оставшихся без попечения родителей;</w:t>
      </w:r>
    </w:p>
    <w:p w:rsidR="00D1494D" w:rsidRPr="00D1494D" w:rsidRDefault="00D1494D" w:rsidP="00D1494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другие категории родителей.</w:t>
      </w:r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Вы можете получить следующие виды консультативной помощи:</w:t>
      </w:r>
    </w:p>
    <w:p w:rsidR="00D1494D" w:rsidRPr="00D1494D" w:rsidRDefault="00D1494D" w:rsidP="00D149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Психолого-педагогическая – 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вопросы, связанные с особенностями развития, воспитания, обучения, поведения детей на разных возрастных этапах и способы эффективного взаимодействия с ними (проблемы детско-родительских отношений, возрастные кризисы, негативные проявления в поведении ребенка и др.).</w:t>
      </w:r>
    </w:p>
    <w:p w:rsidR="00D1494D" w:rsidRPr="00D1494D" w:rsidRDefault="00D1494D" w:rsidP="00D149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Методическая - 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вопросы, связанные</w:t>
      </w: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диагностикой проблем индивидуального развития ребенка и педагогические способы развития и коррекции.</w:t>
      </w:r>
    </w:p>
    <w:p w:rsidR="00D1494D" w:rsidRPr="00D1494D" w:rsidRDefault="00D1494D" w:rsidP="00D1494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Консультативная - 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консультирование по алгоритму получения различных видов помощи в Ивановской области (усыновление ребенка, семейное образование, запись в образовательное учреждение и др.)</w:t>
      </w:r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РКЦ «Семейная академия» Вы можете получить </w:t>
      </w:r>
      <w:r w:rsidRPr="00D1494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бесплатную консультацию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от квалифицированных специалистов, познакомившись с алгоритмом получения помощи </w:t>
      </w:r>
      <w:r w:rsidRPr="00D1494D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ссылка на алгоритм</w:t>
      </w: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1494D" w:rsidRPr="00D1494D" w:rsidRDefault="00D1494D" w:rsidP="00D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494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16273" w:rsidRDefault="00F16273">
      <w:bookmarkStart w:id="0" w:name="_GoBack"/>
      <w:bookmarkEnd w:id="0"/>
    </w:p>
    <w:sectPr w:rsidR="00F16273" w:rsidSect="00D14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7A3A"/>
    <w:multiLevelType w:val="multilevel"/>
    <w:tmpl w:val="C218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50A4A"/>
    <w:multiLevelType w:val="multilevel"/>
    <w:tmpl w:val="EA1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F7F59"/>
    <w:multiLevelType w:val="multilevel"/>
    <w:tmpl w:val="9056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D"/>
    <w:rsid w:val="00D1494D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57834-0D33-491C-BB7D-E938BF0F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37.ru/family-acade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2</cp:revision>
  <cp:lastPrinted>2022-01-27T10:56:00Z</cp:lastPrinted>
  <dcterms:created xsi:type="dcterms:W3CDTF">2022-01-27T10:54:00Z</dcterms:created>
  <dcterms:modified xsi:type="dcterms:W3CDTF">2022-01-27T10:58:00Z</dcterms:modified>
</cp:coreProperties>
</file>